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F94" w:rsidRPr="00B5443F" w:rsidRDefault="00A45F94" w:rsidP="00A45F94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</w:t>
      </w:r>
      <w:r>
        <w:rPr>
          <w:rFonts w:ascii="Times New Roman" w:hAnsi="Times New Roman"/>
          <w:sz w:val="20"/>
          <w:szCs w:val="20"/>
        </w:rPr>
        <w:t xml:space="preserve">hitusprojekti kohta, puurkaevu või </w:t>
      </w:r>
      <w:r w:rsidRPr="00D737E6">
        <w:rPr>
          <w:rFonts w:ascii="Times New Roman" w:hAnsi="Times New Roman"/>
          <w:sz w:val="20"/>
          <w:szCs w:val="20"/>
        </w:rPr>
        <w:t xml:space="preserve">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4</w:t>
      </w:r>
    </w:p>
    <w:p w:rsidR="00A45F94" w:rsidRDefault="00A45F94" w:rsidP="00A45F9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45F94" w:rsidRPr="00B5443F" w:rsidRDefault="00A45F94" w:rsidP="00A45F9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45F94" w:rsidRPr="004E578B" w:rsidRDefault="00A45F94" w:rsidP="00A45F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21E6">
        <w:rPr>
          <w:rFonts w:ascii="Times New Roman" w:hAnsi="Times New Roman"/>
          <w:sz w:val="24"/>
          <w:szCs w:val="24"/>
        </w:rPr>
        <w:t>Puurkaevu, puuraugu või salvkaevu andmete keskkonnaregistrisse kandmiseks esitamise vorm</w:t>
      </w:r>
    </w:p>
    <w:p w:rsidR="00A45F94" w:rsidRPr="003A6B09" w:rsidRDefault="00A45F94" w:rsidP="00A45F94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2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"/>
        <w:gridCol w:w="768"/>
        <w:gridCol w:w="240"/>
        <w:gridCol w:w="612"/>
        <w:gridCol w:w="256"/>
        <w:gridCol w:w="188"/>
        <w:gridCol w:w="60"/>
        <w:gridCol w:w="504"/>
        <w:gridCol w:w="181"/>
        <w:gridCol w:w="203"/>
        <w:gridCol w:w="48"/>
        <w:gridCol w:w="567"/>
        <w:gridCol w:w="599"/>
        <w:gridCol w:w="418"/>
        <w:gridCol w:w="532"/>
        <w:gridCol w:w="131"/>
        <w:gridCol w:w="337"/>
        <w:gridCol w:w="792"/>
        <w:gridCol w:w="12"/>
        <w:gridCol w:w="219"/>
        <w:gridCol w:w="402"/>
        <w:gridCol w:w="215"/>
        <w:gridCol w:w="384"/>
        <w:gridCol w:w="1150"/>
        <w:gridCol w:w="11"/>
      </w:tblGrid>
      <w:tr w:rsidR="00A45F94" w:rsidRPr="003F290D" w:rsidTr="008826F1">
        <w:tc>
          <w:tcPr>
            <w:tcW w:w="9225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KINNISASJA OMANIKU ANDMED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 nimi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Ettevõtja nimi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E-post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Pr="00C121E6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 w:rsidRPr="00C121E6">
              <w:rPr>
                <w:sz w:val="20"/>
                <w:szCs w:val="20"/>
              </w:rPr>
              <w:t>Aadress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Pr="00C121E6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 w:rsidRPr="00C121E6">
              <w:rPr>
                <w:b/>
                <w:bCs/>
                <w:sz w:val="20"/>
                <w:szCs w:val="20"/>
              </w:rPr>
              <w:t>2. PUURKAEVU, PUURAUGU VÕI SALVKAEVU ANDMED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Ehitisregistri kood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Ehitisteatise või ehitusloa number</w:t>
            </w:r>
          </w:p>
        </w:tc>
        <w:tc>
          <w:tcPr>
            <w:tcW w:w="238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Ehitamise aasta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Ehitusprojekti number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Puurkaevu või -augu ja salvkaevu kasutamise otstarve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2.1. ASUKOHT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Katastritunnus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Koordinaadid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Sanitaarkaitseala ulatus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Hooldusala ulatus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Pr="00C121E6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 w:rsidRPr="00C121E6">
              <w:rPr>
                <w:sz w:val="20"/>
                <w:szCs w:val="20"/>
              </w:rPr>
              <w:t>Aadress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Pr="00C121E6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 w:rsidRPr="00C121E6">
              <w:rPr>
                <w:b/>
                <w:bCs/>
                <w:sz w:val="20"/>
                <w:szCs w:val="20"/>
              </w:rPr>
              <w:t>2.2. PUURKAEVU, PUURAUGU VÕI SALVKAEVU ANDMED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Sügavus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Maapinna absoluutne kõrgus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Põhjaveekiht ja indeks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Põhjaveekogum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2.3. GEOLOOGILINE LÄBILÕIGE</w:t>
            </w:r>
          </w:p>
        </w:tc>
      </w:tr>
      <w:tr w:rsidR="00A45F94" w:rsidRPr="003F290D" w:rsidTr="008826F1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</w:t>
            </w:r>
          </w:p>
        </w:tc>
        <w:tc>
          <w:tcPr>
            <w:tcW w:w="2809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Geoloogilise läbilõike kirjeldus</w:t>
            </w:r>
          </w:p>
        </w:tc>
        <w:tc>
          <w:tcPr>
            <w:tcW w:w="1417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Geoloogiline </w:t>
            </w:r>
            <w:r>
              <w:rPr>
                <w:sz w:val="20"/>
                <w:szCs w:val="20"/>
              </w:rPr>
              <w:lastRenderedPageBreak/>
              <w:t>indeks</w:t>
            </w:r>
          </w:p>
        </w:tc>
        <w:tc>
          <w:tcPr>
            <w:tcW w:w="141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Kihi tüsedus, m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Kihi lamami </w:t>
            </w:r>
            <w:r>
              <w:rPr>
                <w:sz w:val="20"/>
                <w:szCs w:val="20"/>
              </w:rPr>
              <w:lastRenderedPageBreak/>
              <w:t>sügavus, m</w:t>
            </w: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Veekihi </w:t>
            </w:r>
            <w:proofErr w:type="spellStart"/>
            <w:r>
              <w:rPr>
                <w:sz w:val="20"/>
                <w:szCs w:val="20"/>
              </w:rPr>
              <w:lastRenderedPageBreak/>
              <w:t>lasuvussügavus</w:t>
            </w:r>
            <w:proofErr w:type="spellEnd"/>
            <w:r>
              <w:rPr>
                <w:sz w:val="20"/>
                <w:szCs w:val="20"/>
              </w:rPr>
              <w:t>, m</w:t>
            </w:r>
          </w:p>
        </w:tc>
      </w:tr>
      <w:tr w:rsidR="00A45F94" w:rsidRPr="003F290D" w:rsidTr="008826F1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809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809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2.4. ANDMED PUURIMISE JA KONSTRUKTSIOONI KOHTA</w:t>
            </w:r>
          </w:p>
        </w:tc>
      </w:tr>
      <w:tr w:rsidR="00A45F94" w:rsidRPr="003F290D" w:rsidTr="008826F1">
        <w:tc>
          <w:tcPr>
            <w:tcW w:w="39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</w:t>
            </w:r>
          </w:p>
        </w:tc>
        <w:tc>
          <w:tcPr>
            <w:tcW w:w="3060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Puurauk</w:t>
            </w:r>
          </w:p>
        </w:tc>
        <w:tc>
          <w:tcPr>
            <w:tcW w:w="5769" w:type="dxa"/>
            <w:gridSpan w:val="1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Manteldus</w:t>
            </w:r>
            <w:proofErr w:type="spellEnd"/>
          </w:p>
        </w:tc>
      </w:tr>
      <w:tr w:rsidR="00A45F94" w:rsidRPr="003F290D" w:rsidTr="008826F1">
        <w:tc>
          <w:tcPr>
            <w:tcW w:w="396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A45F94" w:rsidRPr="003F290D" w:rsidRDefault="00A45F94" w:rsidP="008826F1">
            <w:pPr>
              <w:snapToGrid w:val="0"/>
            </w:pPr>
          </w:p>
        </w:tc>
        <w:tc>
          <w:tcPr>
            <w:tcW w:w="1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Puurimise läbimõõt, mm</w:t>
            </w:r>
          </w:p>
        </w:tc>
        <w:tc>
          <w:tcPr>
            <w:tcW w:w="105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Algus, m</w:t>
            </w:r>
          </w:p>
        </w:tc>
        <w:tc>
          <w:tcPr>
            <w:tcW w:w="996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Lõpp, m</w:t>
            </w:r>
          </w:p>
        </w:tc>
        <w:tc>
          <w:tcPr>
            <w:tcW w:w="116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Läbimõõt, mm</w:t>
            </w:r>
          </w:p>
        </w:tc>
        <w:tc>
          <w:tcPr>
            <w:tcW w:w="9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Algus, m</w:t>
            </w:r>
          </w:p>
        </w:tc>
        <w:tc>
          <w:tcPr>
            <w:tcW w:w="126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Lõpp, m</w:t>
            </w:r>
          </w:p>
        </w:tc>
        <w:tc>
          <w:tcPr>
            <w:tcW w:w="84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Pikkus, m</w:t>
            </w:r>
          </w:p>
        </w:tc>
        <w:tc>
          <w:tcPr>
            <w:tcW w:w="1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Manteltoru-tagune isolatsioon</w:t>
            </w:r>
          </w:p>
        </w:tc>
      </w:tr>
      <w:tr w:rsidR="00A45F94" w:rsidRPr="003F290D" w:rsidTr="008826F1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Puurmasina tüüp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Puurimismeetod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Isolatsiooni kirjeldus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Tihendid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Filtri tüüp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Filtri paigutussügavus, m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Puurimisel esinenud kõrvalekalded projektist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Kasutatud ehitustoodete spetsifikatsioonid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 w:rsidRPr="00C121E6">
              <w:rPr>
                <w:b/>
                <w:bCs/>
                <w:sz w:val="20"/>
                <w:szCs w:val="20"/>
              </w:rPr>
              <w:t>2.5. HÜDROGEOLOOGILISED ANDMED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Pumpamise tehnoloogia ja tehnika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116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110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Pumpamise kestus, h</w:t>
            </w:r>
          </w:p>
        </w:tc>
        <w:tc>
          <w:tcPr>
            <w:tcW w:w="1751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Staatiline veetase, m</w:t>
            </w:r>
          </w:p>
        </w:tc>
        <w:tc>
          <w:tcPr>
            <w:tcW w:w="168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Tootlikkus, l/s</w:t>
            </w:r>
          </w:p>
        </w:tc>
        <w:tc>
          <w:tcPr>
            <w:tcW w:w="176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Veetaseme alanemine, m</w:t>
            </w: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Eritootlikkus, l/s*m</w:t>
            </w:r>
          </w:p>
        </w:tc>
      </w:tr>
      <w:tr w:rsidR="00A45F94" w:rsidRPr="003F290D" w:rsidTr="008826F1">
        <w:tc>
          <w:tcPr>
            <w:tcW w:w="116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116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 w:rsidRPr="00C121E6">
              <w:rPr>
                <w:b/>
                <w:bCs/>
                <w:sz w:val="20"/>
                <w:szCs w:val="20"/>
              </w:rPr>
              <w:t>2.6. PUURKAEVU VÕI SALVKAEVU KASUTAMINE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Pumba soovitatav tüüp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r>
              <w:rPr>
                <w:rStyle w:val="Liguvaikefont1"/>
                <w:sz w:val="20"/>
                <w:szCs w:val="20"/>
              </w:rPr>
              <w:t>Pumba soovitatav võimsus, m</w:t>
            </w:r>
            <w:r w:rsidRPr="00DF026E">
              <w:rPr>
                <w:rStyle w:val="Liguvaikefont1"/>
                <w:sz w:val="20"/>
                <w:szCs w:val="20"/>
                <w:vertAlign w:val="superscript"/>
              </w:rPr>
              <w:t>3</w:t>
            </w:r>
            <w:r>
              <w:rPr>
                <w:rStyle w:val="Liguvaikefont1"/>
                <w:sz w:val="20"/>
                <w:szCs w:val="20"/>
              </w:rPr>
              <w:t>/h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Soovitatav veepuhastusseade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r>
              <w:rPr>
                <w:rStyle w:val="Liguvaikefont1"/>
                <w:sz w:val="20"/>
                <w:szCs w:val="20"/>
              </w:rPr>
              <w:t>Puurkaevu soovitatav tootlikkus, l/s, m</w:t>
            </w:r>
            <w:r w:rsidRPr="00DF026E">
              <w:rPr>
                <w:rStyle w:val="Liguvaikefont1"/>
                <w:sz w:val="20"/>
                <w:szCs w:val="20"/>
                <w:vertAlign w:val="superscript"/>
              </w:rPr>
              <w:t>3</w:t>
            </w:r>
            <w:r>
              <w:rPr>
                <w:rStyle w:val="Liguvaikefont1"/>
                <w:sz w:val="20"/>
                <w:szCs w:val="20"/>
              </w:rPr>
              <w:t>/ööpäevas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PUURKAEVU VÕI PUURAUGU PROJEKTEERIJA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Ettevõtja nimi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Projekteerija</w:t>
            </w:r>
            <w:proofErr w:type="spellEnd"/>
            <w:r>
              <w:rPr>
                <w:sz w:val="20"/>
                <w:szCs w:val="20"/>
              </w:rPr>
              <w:t xml:space="preserve"> nimi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E-post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6832" w:type="dxa"/>
            <w:gridSpan w:val="1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Hüdrogeoloogiliste</w:t>
            </w:r>
            <w:proofErr w:type="spellEnd"/>
            <w:r>
              <w:rPr>
                <w:sz w:val="20"/>
                <w:szCs w:val="20"/>
              </w:rPr>
              <w:t xml:space="preserve"> tööde tegevusloa või litsentsi number ja andmise aeg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4. </w:t>
            </w:r>
            <w:r w:rsidRPr="00C121E6">
              <w:rPr>
                <w:b/>
                <w:bCs/>
                <w:sz w:val="20"/>
                <w:szCs w:val="20"/>
              </w:rPr>
              <w:t>PUURKAEVU, PUURAUGU VÕI SALVKAEVU RAJAJA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Ettevõtja nimi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Rajaja nimi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E-post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6832" w:type="dxa"/>
            <w:gridSpan w:val="1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Hüdrogeoloogiliste</w:t>
            </w:r>
            <w:proofErr w:type="spellEnd"/>
            <w:r>
              <w:rPr>
                <w:sz w:val="20"/>
                <w:szCs w:val="20"/>
              </w:rPr>
              <w:t xml:space="preserve"> tööde tegevusloa või litsentsi number ja väljastamise aeg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 w:rsidRPr="00C121E6">
              <w:rPr>
                <w:b/>
                <w:bCs/>
                <w:sz w:val="20"/>
                <w:szCs w:val="20"/>
              </w:rPr>
              <w:t>5. VEEANALÜÜSIDE ANDMED</w:t>
            </w: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5.1. ORGANOLEPTILISED NÄITAJAD</w:t>
            </w: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Värvus, kraadi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Hägusus, NTU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Lõhn, palli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</w:t>
            </w:r>
          </w:p>
        </w:tc>
        <w:tc>
          <w:tcPr>
            <w:tcW w:w="6705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5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1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ja labori registrinumber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Akrediteerimis-tunnistuse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5.2. FÜÜSIKALIS-KEEMILISED NÄITAJAD (1)</w:t>
            </w: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Oksüdeeritavus</w:t>
            </w:r>
            <w:proofErr w:type="spellEnd"/>
            <w:r>
              <w:rPr>
                <w:sz w:val="20"/>
                <w:szCs w:val="20"/>
              </w:rPr>
              <w:t>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Kaalium,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Nitraat, mg/l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rPr>
          <w:gridAfter w:val="1"/>
          <w:wAfter w:w="11" w:type="dxa"/>
        </w:trPr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r>
              <w:rPr>
                <w:rStyle w:val="Liguvaikefont1"/>
                <w:sz w:val="20"/>
                <w:szCs w:val="20"/>
              </w:rPr>
              <w:t xml:space="preserve">Elektrijuhtivus, </w:t>
            </w:r>
          </w:p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position w:val="24"/>
                <w:sz w:val="20"/>
                <w:szCs w:val="20"/>
              </w:rPr>
            </w:pPr>
            <w:r>
              <w:rPr>
                <w:rStyle w:val="Liguvaikefont1"/>
                <w:sz w:val="20"/>
                <w:szCs w:val="20"/>
              </w:rPr>
              <w:t xml:space="preserve">20 </w:t>
            </w:r>
            <w:proofErr w:type="spellStart"/>
            <w:r w:rsidRPr="008F240E">
              <w:rPr>
                <w:rStyle w:val="Liguvaikefont1"/>
                <w:sz w:val="20"/>
                <w:szCs w:val="20"/>
                <w:vertAlign w:val="superscript"/>
              </w:rPr>
              <w:t>o</w:t>
            </w:r>
            <w:r>
              <w:rPr>
                <w:rStyle w:val="Liguvaikefont1"/>
                <w:sz w:val="20"/>
                <w:szCs w:val="20"/>
              </w:rPr>
              <w:t>C</w:t>
            </w:r>
            <w:proofErr w:type="spellEnd"/>
            <w:r>
              <w:rPr>
                <w:rStyle w:val="Liguvaikefont1"/>
                <w:sz w:val="20"/>
                <w:szCs w:val="20"/>
              </w:rPr>
              <w:t xml:space="preserve"> juures µScm</w:t>
            </w:r>
            <w:r w:rsidRPr="008F240E">
              <w:rPr>
                <w:rStyle w:val="Liguvaikefont1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Kaltsium,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Nitrit, mg/l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Kloriid,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Raud, µg/l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Üldkaredus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5514FB">
              <w:rPr>
                <w:sz w:val="20"/>
                <w:szCs w:val="20"/>
              </w:rPr>
              <w:t>mg-</w:t>
            </w:r>
            <w:proofErr w:type="spellStart"/>
            <w:r w:rsidRPr="005514FB">
              <w:rPr>
                <w:sz w:val="20"/>
                <w:szCs w:val="20"/>
              </w:rPr>
              <w:t>ekv</w:t>
            </w:r>
            <w:proofErr w:type="spellEnd"/>
            <w:r w:rsidRPr="005514FB">
              <w:rPr>
                <w:sz w:val="20"/>
                <w:szCs w:val="20"/>
              </w:rPr>
              <w:t>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Magneesium,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Sulfaadid, mg/l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Ammoonium,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Mangaan,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Vesinikkarbonaadid, mg/l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Fluoriid,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Naatrium,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nimi:</w:t>
            </w:r>
          </w:p>
        </w:tc>
        <w:tc>
          <w:tcPr>
            <w:tcW w:w="6705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ja labori registrinumber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Akrediteerimis-tunnistuse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5.3. MIKROBIOLOOGILISED NÄITAJAD</w:t>
            </w:r>
          </w:p>
        </w:tc>
      </w:tr>
      <w:tr w:rsidR="00A45F94" w:rsidRPr="003F290D" w:rsidTr="008826F1">
        <w:tc>
          <w:tcPr>
            <w:tcW w:w="340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proofErr w:type="spellStart"/>
            <w:r>
              <w:rPr>
                <w:rStyle w:val="Liguvaikefont1"/>
                <w:i/>
                <w:iCs/>
                <w:sz w:val="20"/>
                <w:szCs w:val="20"/>
              </w:rPr>
              <w:t>Coli</w:t>
            </w:r>
            <w:proofErr w:type="spellEnd"/>
            <w:r>
              <w:rPr>
                <w:rStyle w:val="Liguvaikefont1"/>
                <w:i/>
                <w:iCs/>
                <w:sz w:val="20"/>
                <w:szCs w:val="20"/>
              </w:rPr>
              <w:t>-</w:t>
            </w:r>
            <w:r w:rsidRPr="008F240E">
              <w:rPr>
                <w:rStyle w:val="Liguvaikefont1"/>
                <w:iCs/>
                <w:sz w:val="20"/>
                <w:szCs w:val="20"/>
              </w:rPr>
              <w:t>laadsed bakterid</w:t>
            </w:r>
            <w:r>
              <w:rPr>
                <w:rStyle w:val="Liguvaikefont1"/>
                <w:sz w:val="20"/>
                <w:szCs w:val="20"/>
              </w:rPr>
              <w:t>, PMÜ/100 ml</w:t>
            </w:r>
          </w:p>
        </w:tc>
        <w:tc>
          <w:tcPr>
            <w:tcW w:w="1214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442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proofErr w:type="spellStart"/>
            <w:r>
              <w:rPr>
                <w:rStyle w:val="Liguvaikefont1"/>
                <w:i/>
                <w:iCs/>
                <w:sz w:val="20"/>
                <w:szCs w:val="20"/>
              </w:rPr>
              <w:t>Escherichia</w:t>
            </w:r>
            <w:proofErr w:type="spellEnd"/>
            <w:r>
              <w:rPr>
                <w:rStyle w:val="Liguvaikefont1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Liguvaikefont1"/>
                <w:i/>
                <w:iCs/>
                <w:sz w:val="20"/>
                <w:szCs w:val="20"/>
              </w:rPr>
              <w:t>coli</w:t>
            </w:r>
            <w:proofErr w:type="spellEnd"/>
            <w:r>
              <w:rPr>
                <w:rStyle w:val="Liguvaikefont1"/>
                <w:sz w:val="20"/>
                <w:szCs w:val="20"/>
              </w:rPr>
              <w:t>, PMÜ/100 ml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i/>
                <w:iCs/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340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Enterokokid</w:t>
            </w:r>
            <w:proofErr w:type="spellEnd"/>
            <w:r>
              <w:rPr>
                <w:sz w:val="20"/>
                <w:szCs w:val="20"/>
              </w:rPr>
              <w:t>, PMÜ/100 ml</w:t>
            </w:r>
          </w:p>
        </w:tc>
        <w:tc>
          <w:tcPr>
            <w:tcW w:w="1214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Pr="008F240E" w:rsidRDefault="00A45F94" w:rsidP="008826F1">
            <w:pPr>
              <w:pStyle w:val="Tabelisisu"/>
              <w:snapToGrid w:val="0"/>
              <w:spacing w:before="57" w:after="5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442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A45F94" w:rsidRPr="008F240E" w:rsidRDefault="00A45F94" w:rsidP="008826F1">
            <w:pPr>
              <w:pStyle w:val="Tabelisisu"/>
              <w:snapToGrid w:val="0"/>
              <w:spacing w:before="57" w:after="57"/>
              <w:rPr>
                <w:rStyle w:val="Liguvaikefont1"/>
                <w:sz w:val="20"/>
                <w:szCs w:val="20"/>
              </w:rPr>
            </w:pPr>
            <w:r w:rsidRPr="008F240E">
              <w:rPr>
                <w:rStyle w:val="Liguvaikefont1"/>
                <w:sz w:val="20"/>
                <w:szCs w:val="20"/>
              </w:rPr>
              <w:t xml:space="preserve">Kolooniate arv 22 </w:t>
            </w:r>
            <w:proofErr w:type="spellStart"/>
            <w:r w:rsidRPr="008F240E">
              <w:rPr>
                <w:rStyle w:val="Liguvaikefont1"/>
                <w:sz w:val="20"/>
                <w:szCs w:val="20"/>
                <w:vertAlign w:val="superscript"/>
              </w:rPr>
              <w:t>o</w:t>
            </w:r>
            <w:r w:rsidRPr="008F240E">
              <w:rPr>
                <w:rStyle w:val="Liguvaikefont1"/>
                <w:sz w:val="20"/>
                <w:szCs w:val="20"/>
              </w:rPr>
              <w:t>C</w:t>
            </w:r>
            <w:proofErr w:type="spellEnd"/>
            <w:r w:rsidRPr="008F240E">
              <w:rPr>
                <w:rStyle w:val="Liguvaikefont1"/>
                <w:sz w:val="20"/>
                <w:szCs w:val="20"/>
              </w:rPr>
              <w:t>, PMÜ/1 ml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Pr="008F240E" w:rsidRDefault="00A45F94" w:rsidP="008826F1">
            <w:pPr>
              <w:pStyle w:val="Tabelisisu"/>
              <w:snapToGrid w:val="0"/>
              <w:spacing w:before="57" w:after="57"/>
              <w:rPr>
                <w:i/>
                <w:iCs/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nimi: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38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 ja labori </w:t>
            </w:r>
            <w:r>
              <w:rPr>
                <w:sz w:val="20"/>
                <w:szCs w:val="20"/>
              </w:rPr>
              <w:lastRenderedPageBreak/>
              <w:t>registrinumber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Akrediteerimistunnistuse </w:t>
            </w:r>
            <w:r>
              <w:rPr>
                <w:sz w:val="20"/>
                <w:szCs w:val="20"/>
              </w:rPr>
              <w:lastRenderedPageBreak/>
              <w:t>number</w:t>
            </w:r>
          </w:p>
        </w:tc>
        <w:tc>
          <w:tcPr>
            <w:tcW w:w="238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5.4. FÜÜSIKALIS-KEEMILISED NÄITAJAD (2)</w:t>
            </w: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Antimon, µg/l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Elavhõbe,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Pestitsiidid, µg/l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Arseen, µg/l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Fenoolsed ühendid, mg/l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Seleen, µg/l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Baarium,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Kaadmium,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Tsüaniid, µg/l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Benseen,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Kroom,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Vask, mg/l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Benso</w:t>
            </w:r>
            <w:proofErr w:type="spellEnd"/>
            <w:r>
              <w:rPr>
                <w:sz w:val="20"/>
                <w:szCs w:val="20"/>
              </w:rPr>
              <w:t>(a)</w:t>
            </w:r>
            <w:proofErr w:type="spellStart"/>
            <w:r>
              <w:rPr>
                <w:sz w:val="20"/>
                <w:szCs w:val="20"/>
              </w:rPr>
              <w:t>püreen</w:t>
            </w:r>
            <w:proofErr w:type="spellEnd"/>
            <w:r>
              <w:rPr>
                <w:sz w:val="20"/>
                <w:szCs w:val="20"/>
              </w:rPr>
              <w:t>, µg/l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Nikkel,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Lahustunud hapniku sisaldus, mg/l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Boor,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Plii,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</w:t>
            </w:r>
          </w:p>
        </w:tc>
        <w:tc>
          <w:tcPr>
            <w:tcW w:w="6705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ja labori registrinumber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Akrediteerimis-tunnistuse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5.5. PÕHJAVEEKOGUMI KEEMILISE SEISUNDI NÄITAJAD</w:t>
            </w:r>
          </w:p>
        </w:tc>
      </w:tr>
      <w:tr w:rsidR="00A45F94" w:rsidRPr="003F290D" w:rsidTr="008826F1">
        <w:tc>
          <w:tcPr>
            <w:tcW w:w="201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Naftasaadused, mg/l</w:t>
            </w:r>
          </w:p>
        </w:tc>
        <w:tc>
          <w:tcPr>
            <w:tcW w:w="1008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 PAH, µg/l</w:t>
            </w:r>
          </w:p>
        </w:tc>
        <w:tc>
          <w:tcPr>
            <w:tcW w:w="100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Muud näitajad</w:t>
            </w:r>
          </w:p>
        </w:tc>
        <w:tc>
          <w:tcPr>
            <w:tcW w:w="11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</w:t>
            </w:r>
          </w:p>
        </w:tc>
        <w:tc>
          <w:tcPr>
            <w:tcW w:w="670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Pr="003F290D" w:rsidRDefault="00A45F94" w:rsidP="008826F1">
            <w:pPr>
              <w:snapToGrid w:val="0"/>
            </w:pPr>
          </w:p>
        </w:tc>
      </w:tr>
      <w:tr w:rsidR="00A45F94" w:rsidRPr="003F290D" w:rsidTr="008826F1"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ja labori registrinumber</w:t>
            </w:r>
          </w:p>
        </w:tc>
        <w:tc>
          <w:tcPr>
            <w:tcW w:w="2520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Akrediteerimis-tunnistuse number</w:t>
            </w:r>
          </w:p>
        </w:tc>
        <w:tc>
          <w:tcPr>
            <w:tcW w:w="2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Pr="003F290D" w:rsidRDefault="00A45F94" w:rsidP="008826F1">
            <w:pPr>
              <w:snapToGrid w:val="0"/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5.6. RADIOLOOGILISED NÄITAJAD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Triitium, </w:t>
            </w:r>
            <w:proofErr w:type="spellStart"/>
            <w:r>
              <w:rPr>
                <w:sz w:val="20"/>
                <w:szCs w:val="20"/>
              </w:rPr>
              <w:t>Bq</w:t>
            </w:r>
            <w:proofErr w:type="spellEnd"/>
            <w:r>
              <w:rPr>
                <w:sz w:val="20"/>
                <w:szCs w:val="20"/>
              </w:rPr>
              <w:t>/l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Efektiivdoos, </w:t>
            </w:r>
            <w:proofErr w:type="spellStart"/>
            <w:r>
              <w:rPr>
                <w:sz w:val="20"/>
                <w:szCs w:val="20"/>
              </w:rPr>
              <w:t>mSv</w:t>
            </w:r>
            <w:proofErr w:type="spellEnd"/>
            <w:r>
              <w:rPr>
                <w:sz w:val="20"/>
                <w:szCs w:val="20"/>
              </w:rPr>
              <w:t>/a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Proovivõtja nimi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Veeproovide võtmise kuupäev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Atesteerimistunnistuse number</w:t>
            </w:r>
          </w:p>
        </w:tc>
        <w:tc>
          <w:tcPr>
            <w:tcW w:w="238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ja labori registrinumber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Akrediteerimistunnistuse number</w:t>
            </w:r>
          </w:p>
        </w:tc>
        <w:tc>
          <w:tcPr>
            <w:tcW w:w="238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SOOVITUSED VEE KASUTAMISEKS</w:t>
            </w:r>
          </w:p>
        </w:tc>
      </w:tr>
      <w:tr w:rsidR="00A45F94" w:rsidRPr="003F290D" w:rsidTr="008826F1">
        <w:tc>
          <w:tcPr>
            <w:tcW w:w="4622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Soovitused vee kasutamiseks</w:t>
            </w:r>
          </w:p>
        </w:tc>
        <w:tc>
          <w:tcPr>
            <w:tcW w:w="4603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9225" w:type="dxa"/>
            <w:gridSpan w:val="2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 KOOSTAJA ANDMED</w:t>
            </w: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Nimi</w:t>
            </w:r>
          </w:p>
        </w:tc>
        <w:tc>
          <w:tcPr>
            <w:tcW w:w="235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1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E-post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2272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Aadress</w:t>
            </w:r>
          </w:p>
        </w:tc>
        <w:tc>
          <w:tcPr>
            <w:tcW w:w="6953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A45F94" w:rsidRPr="003F290D" w:rsidTr="008826F1">
        <w:tc>
          <w:tcPr>
            <w:tcW w:w="6832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Allkiri ja kuupäev (täidetakse juhul, kui taotlus ei ole </w:t>
            </w:r>
            <w:proofErr w:type="spellStart"/>
            <w:r>
              <w:rPr>
                <w:sz w:val="20"/>
                <w:szCs w:val="20"/>
              </w:rPr>
              <w:t>digiallkirjastatud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3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F94" w:rsidRDefault="00A45F94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</w:tbl>
    <w:p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1F"/>
    <w:rsid w:val="000B0727"/>
    <w:rsid w:val="0011201F"/>
    <w:rsid w:val="005D625C"/>
    <w:rsid w:val="00A4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CF3F5-D4B1-4B25-9514-67BFDCC3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45F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  <w:uiPriority w:val="99"/>
    <w:rsid w:val="00A45F94"/>
  </w:style>
  <w:style w:type="paragraph" w:customStyle="1" w:styleId="Tabelisisu">
    <w:name w:val="Tabeli sisu"/>
    <w:basedOn w:val="Normaallaad"/>
    <w:uiPriority w:val="99"/>
    <w:rsid w:val="00A45F9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rial Unicode MS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2015-09-24T13:58:00Z</dcterms:created>
  <dcterms:modified xsi:type="dcterms:W3CDTF">2015-09-24T13:58:00Z</dcterms:modified>
</cp:coreProperties>
</file>